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4C" w:rsidRDefault="00432E4C" w:rsidP="00432E4C">
      <w:pPr>
        <w:spacing w:beforeLines="50" w:before="156" w:afterLines="50" w:after="156"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432E4C" w:rsidRDefault="00432E4C" w:rsidP="00432E4C">
      <w:pPr>
        <w:spacing w:beforeLines="50" w:before="156" w:afterLines="50" w:after="156" w:line="56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南昌大学校园新媒体建设备案登记表</w:t>
      </w:r>
    </w:p>
    <w:p w:rsidR="00432E4C" w:rsidRDefault="00432E4C" w:rsidP="00432E4C">
      <w:pPr>
        <w:spacing w:line="560" w:lineRule="exact"/>
        <w:jc w:val="left"/>
        <w:rPr>
          <w:sz w:val="32"/>
          <w:szCs w:val="32"/>
        </w:rPr>
      </w:pPr>
      <w:r>
        <w:rPr>
          <w:sz w:val="32"/>
          <w:szCs w:val="32"/>
        </w:rPr>
        <w:t>NO</w:t>
      </w:r>
      <w:r>
        <w:rPr>
          <w:rFonts w:ascii="宋体" w:hAnsi="宋体" w:hint="eastAsia"/>
          <w:sz w:val="32"/>
          <w:szCs w:val="32"/>
        </w:rPr>
        <w:t>.</w:t>
      </w:r>
      <w:r>
        <w:rPr>
          <w:rFonts w:ascii="宋体" w:hAnsi="宋体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（本栏目由党委宣传部填写）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2727"/>
        <w:gridCol w:w="760"/>
        <w:gridCol w:w="232"/>
        <w:gridCol w:w="424"/>
        <w:gridCol w:w="949"/>
        <w:gridCol w:w="45"/>
        <w:gridCol w:w="2126"/>
      </w:tblGrid>
      <w:tr w:rsidR="00432E4C" w:rsidTr="00432E4C">
        <w:trPr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新媒体名称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32E4C" w:rsidTr="00432E4C">
        <w:trPr>
          <w:trHeight w:val="825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C" w:rsidRDefault="00432E4C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新媒体链接</w:t>
            </w:r>
          </w:p>
          <w:p w:rsidR="00432E4C" w:rsidRDefault="00432E4C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或域名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32E4C" w:rsidTr="00432E4C">
        <w:trPr>
          <w:trHeight w:val="499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管 理 员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4C" w:rsidRDefault="00432E4C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职    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4C" w:rsidRDefault="00432E4C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32E4C" w:rsidTr="00432E4C">
        <w:trPr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4C" w:rsidRDefault="00432E4C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32E4C" w:rsidTr="00432E4C">
        <w:trPr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分管领导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职    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4C" w:rsidRDefault="00432E4C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32E4C" w:rsidTr="00432E4C">
        <w:trPr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4C" w:rsidRDefault="00432E4C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32E4C" w:rsidTr="00432E4C">
        <w:trPr>
          <w:trHeight w:val="551"/>
          <w:jc w:val="center"/>
        </w:trPr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宗旨定位</w:t>
            </w:r>
          </w:p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及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信息发</w:t>
            </w:r>
          </w:p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布范围</w:t>
            </w:r>
            <w:proofErr w:type="gramEnd"/>
          </w:p>
        </w:tc>
        <w:tc>
          <w:tcPr>
            <w:tcW w:w="27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4C" w:rsidRDefault="00432E4C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三审</w:t>
            </w:r>
          </w:p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三校人员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C" w:rsidRDefault="00432E4C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一审一校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4C" w:rsidRDefault="00432E4C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32E4C" w:rsidTr="00432E4C">
        <w:trPr>
          <w:trHeight w:val="545"/>
          <w:jc w:val="center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C" w:rsidRDefault="00432E4C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2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C" w:rsidRDefault="00432E4C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C" w:rsidRDefault="00432E4C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C" w:rsidRDefault="00432E4C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二审二校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4C" w:rsidRDefault="00432E4C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32E4C" w:rsidTr="00432E4C">
        <w:trPr>
          <w:trHeight w:val="539"/>
          <w:jc w:val="center"/>
        </w:trPr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C" w:rsidRDefault="00432E4C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2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C" w:rsidRDefault="00432E4C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C" w:rsidRDefault="00432E4C">
            <w:pPr>
              <w:widowControl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C" w:rsidRDefault="00432E4C">
            <w:pPr>
              <w:spacing w:line="560" w:lineRule="exact"/>
              <w:jc w:val="lef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三审三校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4C" w:rsidRDefault="00432E4C">
            <w:pPr>
              <w:spacing w:line="5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32E4C" w:rsidTr="00432E4C">
        <w:trPr>
          <w:trHeight w:val="2309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主管主办</w:t>
            </w:r>
          </w:p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单位意见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4C" w:rsidRDefault="00432E4C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签字（公章）：</w:t>
            </w:r>
          </w:p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  年   月   日</w:t>
            </w:r>
          </w:p>
        </w:tc>
      </w:tr>
      <w:tr w:rsidR="00432E4C" w:rsidTr="00432E4C">
        <w:trPr>
          <w:trHeight w:val="1988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党委宣传</w:t>
            </w:r>
          </w:p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部意见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4C" w:rsidRDefault="00432E4C">
            <w:pPr>
              <w:spacing w:line="4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 </w:t>
            </w:r>
          </w:p>
          <w:p w:rsidR="00432E4C" w:rsidRDefault="00432E4C">
            <w:pPr>
              <w:spacing w:line="4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签字（公章）：</w:t>
            </w:r>
          </w:p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</w:t>
            </w:r>
            <w:r>
              <w:rPr>
                <w:rFonts w:ascii="宋体" w:hAnsi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年   月   日</w:t>
            </w:r>
          </w:p>
        </w:tc>
      </w:tr>
      <w:tr w:rsidR="00432E4C" w:rsidTr="00432E4C">
        <w:trPr>
          <w:trHeight w:val="983"/>
          <w:jc w:val="center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E4C" w:rsidRDefault="00432E4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  注</w:t>
            </w:r>
          </w:p>
        </w:tc>
        <w:tc>
          <w:tcPr>
            <w:tcW w:w="7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4C" w:rsidRDefault="00432E4C">
            <w:pPr>
              <w:spacing w:line="480" w:lineRule="auto"/>
              <w:ind w:right="1123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514C14" w:rsidRDefault="00432E4C" w:rsidP="00813D73">
      <w:pPr>
        <w:widowControl/>
        <w:spacing w:beforeLines="50" w:before="156"/>
        <w:jc w:val="left"/>
      </w:pPr>
      <w:r>
        <w:rPr>
          <w:rFonts w:ascii="宋体" w:hAnsi="宋体" w:hint="eastAsia"/>
          <w:kern w:val="0"/>
          <w:sz w:val="24"/>
          <w:szCs w:val="24"/>
        </w:rPr>
        <w:t>说明：新媒体名称指微博、微信、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百度贴吧等</w:t>
      </w:r>
      <w:proofErr w:type="gramEnd"/>
      <w:r>
        <w:rPr>
          <w:rFonts w:ascii="宋体" w:hAnsi="宋体" w:hint="eastAsia"/>
          <w:kern w:val="0"/>
          <w:sz w:val="24"/>
          <w:szCs w:val="24"/>
        </w:rPr>
        <w:t>新媒体名称或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微信群</w:t>
      </w:r>
      <w:proofErr w:type="gramEnd"/>
      <w:r>
        <w:rPr>
          <w:rFonts w:ascii="宋体" w:hAnsi="宋体" w:hint="eastAsia"/>
          <w:kern w:val="0"/>
          <w:sz w:val="24"/>
          <w:szCs w:val="24"/>
        </w:rPr>
        <w:t>、QQ群等，备注栏注明是属于微博、微信、QQ群或其他新媒体类别。</w:t>
      </w:r>
      <w:bookmarkStart w:id="0" w:name="_GoBack"/>
      <w:bookmarkEnd w:id="0"/>
    </w:p>
    <w:sectPr w:rsidR="00514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4C"/>
    <w:rsid w:val="00432E4C"/>
    <w:rsid w:val="00514C14"/>
    <w:rsid w:val="0081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4C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4C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china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2019-09-04T02:06:00Z</dcterms:created>
  <dcterms:modified xsi:type="dcterms:W3CDTF">2019-09-04T02:07:00Z</dcterms:modified>
</cp:coreProperties>
</file>